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54" w:rsidRDefault="006F0C3D" w:rsidP="006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6F0C3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ЗАНЯТИЕ С ЭЛЕМЕНТАМИ ТРЕНИНГА </w:t>
      </w:r>
    </w:p>
    <w:p w:rsidR="006F0C3D" w:rsidRDefault="006F0C3D" w:rsidP="006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6F0C3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«ПУТИ РЕШЕНИЯ КОНФЛИКТА»</w:t>
      </w:r>
    </w:p>
    <w:p w:rsidR="00F05F01" w:rsidRDefault="00F05F01" w:rsidP="006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F05F01" w:rsidRPr="00F05F01" w:rsidRDefault="00F05F01" w:rsidP="00F05F0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05F0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Заведующий сектором </w:t>
      </w:r>
    </w:p>
    <w:p w:rsidR="00F05F01" w:rsidRPr="00F05F01" w:rsidRDefault="00F05F01" w:rsidP="00F05F0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05F0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профилактики и комплексной реабилитации </w:t>
      </w:r>
    </w:p>
    <w:p w:rsidR="00F05F01" w:rsidRPr="00F05F01" w:rsidRDefault="00F05F01" w:rsidP="00F05F0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F05F0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Л.П.Свиридова</w:t>
      </w:r>
      <w:proofErr w:type="spellEnd"/>
    </w:p>
    <w:p w:rsidR="006F0C3D" w:rsidRPr="006F0C3D" w:rsidRDefault="006F0C3D" w:rsidP="00F05F0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F0C3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</w:p>
    <w:p w:rsidR="006F0C3D" w:rsidRDefault="006F0C3D" w:rsidP="00F0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Цели:</w:t>
      </w:r>
      <w:r w:rsidR="00F05F01"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  <w:t xml:space="preserve"> </w:t>
      </w: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познакомить</w:t>
      </w:r>
      <w:r w:rsidR="00F05F01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 xml:space="preserve"> учащихся с понятием «конфликт»</w:t>
      </w:r>
    </w:p>
    <w:p w:rsidR="00F05F01" w:rsidRPr="00EB0F54" w:rsidRDefault="00F05F01" w:rsidP="00F0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Задачи:</w:t>
      </w:r>
      <w:bookmarkStart w:id="0" w:name="_GoBack"/>
      <w:bookmarkEnd w:id="0"/>
    </w:p>
    <w:p w:rsidR="006F0C3D" w:rsidRPr="00EB0F54" w:rsidRDefault="006F0C3D" w:rsidP="00EB0F54">
      <w:p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• способствовать осмыслению конфликтной ситуации и путей выхода из нее;</w:t>
      </w:r>
    </w:p>
    <w:p w:rsidR="006F0C3D" w:rsidRPr="00EB0F54" w:rsidRDefault="006F0C3D" w:rsidP="00EB0F54">
      <w:p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• научиться искать пути сотрудничества, видеть «плюсы» среди «минусов»;</w:t>
      </w:r>
    </w:p>
    <w:p w:rsidR="006F0C3D" w:rsidRPr="00EB0F54" w:rsidRDefault="006F0C3D" w:rsidP="00EB0F54">
      <w:p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• формирование социально одобряемых форм поведения;</w:t>
      </w:r>
    </w:p>
    <w:p w:rsidR="006F0C3D" w:rsidRPr="00EB0F54" w:rsidRDefault="006F0C3D" w:rsidP="00EB0F54">
      <w:p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• развитие коммуникативной культуры.</w:t>
      </w:r>
    </w:p>
    <w:p w:rsidR="006F0C3D" w:rsidRPr="00EB0F54" w:rsidRDefault="006F0C3D" w:rsidP="00EB0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EB0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Оборудование:</w:t>
      </w:r>
    </w:p>
    <w:p w:rsidR="006F0C3D" w:rsidRPr="00EB0F54" w:rsidRDefault="006F0C3D" w:rsidP="00EB0F54">
      <w:p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• Два нарисованных дерева.</w:t>
      </w:r>
    </w:p>
    <w:p w:rsidR="006F0C3D" w:rsidRPr="00EB0F54" w:rsidRDefault="006F0C3D" w:rsidP="00EB0F54">
      <w:p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• Листья дуба, вырезанные из цветной бумаги для начала урока и подведения его итогов.</w:t>
      </w:r>
    </w:p>
    <w:p w:rsidR="006F0C3D" w:rsidRPr="00EB0F54" w:rsidRDefault="006F0C3D" w:rsidP="00EB0F54">
      <w:p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• Бумага для упражнения «Снежинки» и «Рисунок вдвоем».</w:t>
      </w:r>
    </w:p>
    <w:p w:rsidR="006F0C3D" w:rsidRPr="00EB0F54" w:rsidRDefault="006F0C3D" w:rsidP="00EB0F54">
      <w:p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• Памятка «Как выйти из конфликтной ситуации».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Ход занятия:</w:t>
      </w:r>
    </w:p>
    <w:p w:rsidR="006F0C3D" w:rsidRPr="00EB0F54" w:rsidRDefault="006F0C3D" w:rsidP="00EB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 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Сегодня мы рассмотрим понятия «конфликт», причины возникновения конфликта, а так же основные модели поведения человека в конфликтных ситуациях.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Ребята, что такое конфликт? (</w:t>
      </w:r>
      <w:r w:rsidRPr="00EB0F54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ответы детей</w:t>
      </w: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).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Свои ответы запишите на разноцветных листочках, которые лежат у вас на столах.</w:t>
      </w:r>
    </w:p>
    <w:p w:rsidR="006F0C3D" w:rsidRPr="00EB0F54" w:rsidRDefault="006F0C3D" w:rsidP="006F0C3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Конфликт в переводе с латинского означает «столкновение», а с точки зрения психологии Конфликт — явление, возникающее в результате столкновения противоположных действий, взглядов, интересов, стремлений, планов различных людей.</w:t>
      </w:r>
    </w:p>
    <w:p w:rsidR="006F0C3D" w:rsidRPr="00EB0F54" w:rsidRDefault="006F0C3D" w:rsidP="006F0C3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— </w:t>
      </w: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Посмотрите на эти 2 дерева. На перв</w:t>
      </w:r>
      <w:r w:rsid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ом дереве будут расти листочки-</w:t>
      </w: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знания о понятии «конфликт». А вот на втором вырастут листочки, новые знания, которые вы получите на нашем занятии </w:t>
      </w:r>
      <w:r w:rsidRPr="00EB0F54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(листочки с ответами прикрепляются к 1 дереву).</w:t>
      </w:r>
    </w:p>
    <w:p w:rsidR="006F0C3D" w:rsidRPr="00EB0F54" w:rsidRDefault="006F0C3D" w:rsidP="003B486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</w:p>
    <w:p w:rsidR="006F0C3D" w:rsidRPr="00EB0F54" w:rsidRDefault="006F0C3D" w:rsidP="003B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i/>
          <w:iCs/>
          <w:noProof/>
          <w:color w:val="111115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 wp14:anchorId="648B2BE0" wp14:editId="4A1F203E">
            <wp:extent cx="2133600" cy="1390650"/>
            <wp:effectExtent l="0" t="0" r="0" b="0"/>
            <wp:docPr id="1" name="Рисунок 1" descr="https://fs.znanio.ru/8c0997/72/f6/664d06c1db2536ddd346b463b6c92b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72/f6/664d06c1db2536ddd346b463b6c92be01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54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                      </w:t>
      </w:r>
      <w:r w:rsidRPr="00EB0F54">
        <w:rPr>
          <w:rFonts w:ascii="Times New Roman" w:eastAsia="Times New Roman" w:hAnsi="Times New Roman" w:cs="Times New Roman"/>
          <w:i/>
          <w:iCs/>
          <w:noProof/>
          <w:color w:val="111115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2724CBA2" wp14:editId="49A4C8EA">
            <wp:extent cx="2133600" cy="1371600"/>
            <wp:effectExtent l="0" t="0" r="0" b="0"/>
            <wp:docPr id="2" name="Рисунок 2" descr="https://fs.znanio.ru/8c0997/c6/c7/0b6ba30b0179d10e1c23d83a6b7e09d8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c6/c7/0b6ba30b0179d10e1c23d83a6b7e09d87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Страх, злоба, обида, ненависть — главные чувства конфликтов. Конфликты в жизни неизбежны, если люди имеют свою собственную позицию, не являются бездумными исполнителями. Конфликтов нет только тогда, когда все люди одинаково думают, одинаково чувствуют, живут без ссор.</w:t>
      </w:r>
    </w:p>
    <w:p w:rsidR="006F0C3D" w:rsidRPr="00EB0F54" w:rsidRDefault="006F0C3D" w:rsidP="006F0C3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Нужно помнить, что практически по любому вопросу у разных людей взгляды отличаются. Ведь люди все разные! И сейчас мы убедимся в этом при выполнении разных заданий.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Упражнение «Снежинки»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1. Возьмите листок.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2. Сложите его пополам.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3. Оторвите правый верхний угол.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4. Сложите еще раз пополам.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5. Еще раз оторвите правый верхний угол.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6. Еще раз сложите пополам.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7. И еще раз оторвите верхний правый угол.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8. Разверните листок и покажите свое «произведение искусства» одноклассникам.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Обратите внимание, какие разные у вас получились снежинки! Хотя был дан четкий алгоритм действий. Почему это произошло? (</w:t>
      </w:r>
      <w:r w:rsidRPr="00EB0F54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Ответы детей).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Правильно, если бы все снежинки были одинаковыми, мир был бы скучным и неизменным. Так что конфликты играют важнейшую роль в жизни отдельного человека, развитии семьи, жизнедеятельности школы, любой организации, государства, общества и человечества в целом.</w:t>
      </w:r>
    </w:p>
    <w:p w:rsidR="007E47C6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«Рисунок вдвоем»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 xml:space="preserve">Класс делится на пары. Каждая пара получает лист бумаги. С этого момента и до окончания упражнения разговаривать нельзя. Необходимо взять одну ручку вдвоем и так, чтобы оба партнера держали ее, нарисовать рисунок на свободную тему. Готовые рисунки обсуждаются по принципу, «почему нарисовали именно это», «кто что рисовал», «как </w:t>
      </w:r>
      <w:r w:rsidRPr="00EB0F54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lastRenderedPageBreak/>
        <w:t>вам рисовалось» и т.д. Выясняется, что школьники вели себя в этой ситуации совершенно по-разному: кто-то «рвался в бой» и рисовал сам, игнорируя партнера; кто-то пытался угадать намерения другого и предложить свои идеи, кто-то равнодушно рисовал «по очереди», а кто-то вообще отдал рисунок на откуп напарнику.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Почему это так? Оказывается: в тех ситуациях, в которых наши интересы не совпадают с интересами другого человека (а именно так возникает конфликт!), можно вести себя совершенно по-разному.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Ребята, попадали ли вы когда-нибудь в конфликтные ситуации? Расскажите.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Бывают ли у вас конфликты с родителями? В чем их суть?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Что вы предпринимаете, чтобы избежать конфликтов в школе с друзьями и учителями, в семье?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Упражнение «Ответ с улыбкой»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Можно обойти конфликт, если ответить улыбкой. Люди с чувством юмора редко конфликтуют, а уж если спорят, то всегда приятно, с шуткой, улыбкой (не с сарказмом, злой иронией, а с доброй, остроумной шуткой).</w:t>
      </w:r>
    </w:p>
    <w:p w:rsidR="006F0C3D" w:rsidRPr="00EB0F54" w:rsidRDefault="006F0C3D" w:rsidP="006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Разыграем ситуации, где необходимо улыбнуться, пошутить, не дать спору стать конфликтом.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proofErr w:type="gramStart"/>
      <w:r w:rsidRPr="00EB0F54">
        <w:rPr>
          <w:rFonts w:ascii="Wingdings" w:eastAsia="Times New Roman" w:hAnsi="Wingdings" w:cs="Times New Roman"/>
          <w:color w:val="111115"/>
          <w:sz w:val="30"/>
          <w:szCs w:val="30"/>
          <w:bdr w:val="none" w:sz="0" w:space="0" w:color="auto" w:frame="1"/>
          <w:lang w:eastAsia="ru-RU"/>
        </w:rPr>
        <w:t></w:t>
      </w: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 На</w:t>
      </w:r>
      <w:proofErr w:type="gramEnd"/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 xml:space="preserve"> перемене играя ты нечаянно наступил(а) на ногу рядом стоящему однокласснику. Твои действия? Реплика должна быть с улыбкой.</w:t>
      </w:r>
    </w:p>
    <w:p w:rsidR="006F0C3D" w:rsidRPr="00EB0F54" w:rsidRDefault="006F0C3D" w:rsidP="006F0C3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Wingdings" w:eastAsia="Times New Roman" w:hAnsi="Wingdings" w:cs="Times New Roman"/>
          <w:color w:val="111115"/>
          <w:sz w:val="30"/>
          <w:szCs w:val="30"/>
          <w:bdr w:val="none" w:sz="0" w:space="0" w:color="auto" w:frame="1"/>
          <w:lang w:eastAsia="ru-RU"/>
        </w:rPr>
        <w:t></w:t>
      </w: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 Вам очень смешно на уроке. Учительница делает вам замечание. Вы оправдываетесь (с улыбкой). Что скажете?</w:t>
      </w:r>
    </w:p>
    <w:p w:rsidR="006F0C3D" w:rsidRPr="00EB0F54" w:rsidRDefault="006F0C3D" w:rsidP="006F0C3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Wingdings" w:eastAsia="Times New Roman" w:hAnsi="Wingdings" w:cs="Times New Roman"/>
          <w:color w:val="111115"/>
          <w:sz w:val="30"/>
          <w:szCs w:val="30"/>
          <w:bdr w:val="none" w:sz="0" w:space="0" w:color="auto" w:frame="1"/>
          <w:lang w:eastAsia="ru-RU"/>
        </w:rPr>
        <w:t></w:t>
      </w: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 Вы получаете записку с вашим именем: «А + В= Любовь». Ваша реакция.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Итоги:</w:t>
      </w:r>
    </w:p>
    <w:p w:rsidR="006F0C3D" w:rsidRPr="00EB0F54" w:rsidRDefault="006F0C3D" w:rsidP="006F0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A249A5" w:rsidRPr="00EB0F54" w:rsidRDefault="006F0C3D" w:rsidP="00EB0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0"/>
          <w:szCs w:val="30"/>
          <w:lang w:eastAsia="ru-RU"/>
        </w:rPr>
      </w:pPr>
      <w:r w:rsidRPr="00EB0F54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— Что нового и полезного вы узнали? Ответы запишите на листочках и поочередно зачитайте классу, а затем прикрепите их ко 2 дереву. Сравните два дерева и сделайте вывод.</w:t>
      </w:r>
    </w:p>
    <w:sectPr w:rsidR="00A249A5" w:rsidRPr="00EB0F54" w:rsidSect="00EB0F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01"/>
    <w:rsid w:val="003B4862"/>
    <w:rsid w:val="006F0C3D"/>
    <w:rsid w:val="007E47C6"/>
    <w:rsid w:val="00903101"/>
    <w:rsid w:val="00A249A5"/>
    <w:rsid w:val="00EB0F54"/>
    <w:rsid w:val="00F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CB86"/>
  <w15:docId w15:val="{F9E466C2-CF57-4BF3-9BAB-DEB9C6C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2021-03-18T09:56:00Z</dcterms:created>
  <dcterms:modified xsi:type="dcterms:W3CDTF">2022-03-01T12:20:00Z</dcterms:modified>
</cp:coreProperties>
</file>